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AB" w:rsidRDefault="00BA3EAB" w:rsidP="00436104">
      <w:pPr>
        <w:ind w:left="-567"/>
      </w:pPr>
    </w:p>
    <w:p w:rsidR="00BA3EAB" w:rsidRPr="00BE1D8E" w:rsidRDefault="00BA3EAB" w:rsidP="00BA3EAB">
      <w:pPr>
        <w:ind w:left="-567"/>
        <w:jc w:val="center"/>
        <w:rPr>
          <w:u w:val="single"/>
        </w:rPr>
      </w:pPr>
      <w:r w:rsidRPr="00BE1D8E">
        <w:rPr>
          <w:u w:val="single"/>
        </w:rPr>
        <w:t>Rappel de consignes pour la saison 202</w:t>
      </w:r>
      <w:r w:rsidR="00C244D7">
        <w:rPr>
          <w:u w:val="single"/>
        </w:rPr>
        <w:t>4/2025</w:t>
      </w:r>
    </w:p>
    <w:p w:rsidR="00436104" w:rsidRDefault="00436104" w:rsidP="00BE1D8E">
      <w:pPr>
        <w:ind w:left="-567"/>
        <w:jc w:val="both"/>
      </w:pPr>
      <w:r>
        <w:t>Le succès des concours qualificatifs ne faiblit pas</w:t>
      </w:r>
      <w:r w:rsidR="002C7190">
        <w:t>, vous êtes nombreux à y participer</w:t>
      </w:r>
      <w:r>
        <w:t>, je suis très content de cette engouement.</w:t>
      </w:r>
    </w:p>
    <w:p w:rsidR="00436104" w:rsidRDefault="00436104" w:rsidP="00BE1D8E">
      <w:pPr>
        <w:ind w:left="-567"/>
        <w:jc w:val="both"/>
      </w:pPr>
      <w:r>
        <w:t xml:space="preserve">Pour que la </w:t>
      </w:r>
      <w:r w:rsidR="002C7190">
        <w:t xml:space="preserve">prochaine </w:t>
      </w:r>
      <w:r>
        <w:t>saison se déroule dans les meilleures conditions, je tiens à rappeler quelques obligations ou contraintes pour les équipes et joueurs engagés.</w:t>
      </w:r>
    </w:p>
    <w:p w:rsidR="002C7190" w:rsidRDefault="002C7190" w:rsidP="00BE1D8E">
      <w:pPr>
        <w:ind w:left="-567"/>
        <w:jc w:val="both"/>
      </w:pPr>
      <w:r>
        <w:t>Nous avons mis sur le site du CBD07 dans la rubrique « Documents à télécharger », le calendrier, les règlements M3 et M4 et les fiches pour gérer vos inscriptions.</w:t>
      </w:r>
    </w:p>
    <w:p w:rsidR="002C7190" w:rsidRDefault="002C7190" w:rsidP="00BE1D8E">
      <w:pPr>
        <w:ind w:left="-567"/>
        <w:jc w:val="both"/>
      </w:pPr>
      <w:r>
        <w:t>Je vous invite à relire attentivement les documents cela peut vous éviter des surprises.</w:t>
      </w:r>
    </w:p>
    <w:p w:rsidR="00436104" w:rsidRDefault="00436104" w:rsidP="00BE1D8E">
      <w:pPr>
        <w:ind w:left="-567"/>
        <w:jc w:val="both"/>
      </w:pPr>
      <w:r>
        <w:t>Les équipes engagées doivent particip</w:t>
      </w:r>
      <w:r w:rsidR="00986EBB">
        <w:t xml:space="preserve">er </w:t>
      </w:r>
      <w:r>
        <w:t xml:space="preserve">à la totalité des journées proposées par le </w:t>
      </w:r>
      <w:r w:rsidR="00BA3EAB">
        <w:t>CBD07.</w:t>
      </w:r>
    </w:p>
    <w:p w:rsidR="002C7190" w:rsidRDefault="002C7190" w:rsidP="00BE1D8E">
      <w:pPr>
        <w:ind w:left="-567"/>
        <w:jc w:val="both"/>
      </w:pPr>
      <w:r>
        <w:t>Les inscriptions seront ouvertes le 2</w:t>
      </w:r>
      <w:r w:rsidR="00C244D7">
        <w:t>6</w:t>
      </w:r>
      <w:r>
        <w:t>/08/202</w:t>
      </w:r>
      <w:r w:rsidR="00C244D7">
        <w:t>4</w:t>
      </w:r>
      <w:r>
        <w:t xml:space="preserve"> à 20 heures.</w:t>
      </w:r>
    </w:p>
    <w:p w:rsidR="00436104" w:rsidRDefault="00436104" w:rsidP="00BE1D8E">
      <w:pPr>
        <w:ind w:left="-567"/>
        <w:jc w:val="both"/>
      </w:pPr>
      <w:r>
        <w:t>Un forfait non justifié par un motif impérieux expose les joueurs de l’équipe à une sanction individuelle ou collective.</w:t>
      </w:r>
    </w:p>
    <w:p w:rsidR="00436104" w:rsidRDefault="00436104" w:rsidP="00BE1D8E">
      <w:pPr>
        <w:ind w:left="-567"/>
        <w:jc w:val="both"/>
      </w:pPr>
      <w:r>
        <w:t>Le CBD07 décidera de cette sanction au cas par cas, les frais d’inscription ne seront pas restitués  et seront versés aux organisateurs lésés.</w:t>
      </w:r>
    </w:p>
    <w:p w:rsidR="00436104" w:rsidRDefault="00436104" w:rsidP="00BE1D8E">
      <w:pPr>
        <w:ind w:left="-567"/>
        <w:jc w:val="both"/>
      </w:pPr>
      <w:r w:rsidRPr="00436104">
        <w:rPr>
          <w:highlight w:val="yellow"/>
        </w:rPr>
        <w:t>En M3,</w:t>
      </w:r>
      <w:r>
        <w:t xml:space="preserve"> les déclarations d’équipe ont été </w:t>
      </w:r>
      <w:proofErr w:type="gramStart"/>
      <w:r>
        <w:t>faites</w:t>
      </w:r>
      <w:proofErr w:type="gramEnd"/>
      <w:r>
        <w:t xml:space="preserve"> auprès de la FFSB </w:t>
      </w:r>
      <w:r w:rsidR="002C7190">
        <w:t>pour</w:t>
      </w:r>
      <w:r>
        <w:t xml:space="preserve"> le </w:t>
      </w:r>
      <w:r w:rsidR="00C244D7">
        <w:t>26</w:t>
      </w:r>
      <w:r>
        <w:t>/07/202</w:t>
      </w:r>
      <w:r w:rsidR="00C244D7">
        <w:t>4</w:t>
      </w:r>
      <w:r w:rsidR="00BA3EAB">
        <w:t>, les joueurs listés dans ces équipes ne peuvent plus mutés et ne pourront pas jouer dans une autre équipe en tant que joker.</w:t>
      </w:r>
    </w:p>
    <w:p w:rsidR="00C244D7" w:rsidRDefault="00BA3EAB" w:rsidP="00BE1D8E">
      <w:pPr>
        <w:ind w:left="-567"/>
        <w:jc w:val="both"/>
      </w:pPr>
      <w:proofErr w:type="gramStart"/>
      <w:r w:rsidRPr="00BE1D8E">
        <w:rPr>
          <w:highlight w:val="yellow"/>
        </w:rPr>
        <w:t>Attention </w:t>
      </w:r>
      <w:r w:rsidR="00D1571C">
        <w:t>,</w:t>
      </w:r>
      <w:proofErr w:type="gramEnd"/>
      <w:r>
        <w:t xml:space="preserve"> les équipes ne peuvent pas utiliser plus de deux jokers par journée aussi </w:t>
      </w:r>
      <w:r w:rsidRPr="00BE1D8E">
        <w:t xml:space="preserve">pour les </w:t>
      </w:r>
      <w:r w:rsidRPr="00BE1D8E">
        <w:rPr>
          <w:highlight w:val="yellow"/>
        </w:rPr>
        <w:t>équipes déclarées à trois joueurs</w:t>
      </w:r>
      <w:r w:rsidR="00C244D7">
        <w:t>.</w:t>
      </w:r>
    </w:p>
    <w:p w:rsidR="00BA3EAB" w:rsidRDefault="00C244D7" w:rsidP="00BE1D8E">
      <w:pPr>
        <w:ind w:left="-567"/>
        <w:jc w:val="both"/>
      </w:pPr>
      <w:r>
        <w:t>E</w:t>
      </w:r>
      <w:r w:rsidR="002C7190">
        <w:t>lles</w:t>
      </w:r>
      <w:r w:rsidR="00BA3EAB">
        <w:t xml:space="preserve"> ne pourront jouer qu’à 4 joueurs s’il y a une absence d’un joueur </w:t>
      </w:r>
      <w:r w:rsidR="00D1571C">
        <w:t xml:space="preserve">de l’équipe </w:t>
      </w:r>
      <w:r w:rsidR="00BA3EAB">
        <w:t>déclaré</w:t>
      </w:r>
      <w:r w:rsidR="00D1571C">
        <w:t>e</w:t>
      </w:r>
      <w:r>
        <w:t xml:space="preserve"> et ne pourront être que 3 s’il </w:t>
      </w:r>
      <w:r w:rsidR="00D1571C">
        <w:t xml:space="preserve">y a </w:t>
      </w:r>
      <w:r>
        <w:t>deux absents</w:t>
      </w:r>
      <w:r w:rsidR="00BA3EAB">
        <w:t>.</w:t>
      </w:r>
    </w:p>
    <w:p w:rsidR="00986EBB" w:rsidRDefault="00986EBB" w:rsidP="00BE1D8E">
      <w:pPr>
        <w:ind w:left="-567"/>
        <w:jc w:val="both"/>
      </w:pPr>
      <w:r>
        <w:t xml:space="preserve">Les résultats obtenus dans </w:t>
      </w:r>
      <w:r w:rsidR="006617E8">
        <w:t xml:space="preserve">des </w:t>
      </w:r>
      <w:r>
        <w:t>conditions non règlementaires seront soumis à la validation du CBD07.</w:t>
      </w:r>
    </w:p>
    <w:p w:rsidR="002C7190" w:rsidRDefault="002C7190" w:rsidP="00BE1D8E">
      <w:pPr>
        <w:ind w:left="-567"/>
        <w:jc w:val="both"/>
      </w:pPr>
      <w:r w:rsidRPr="00BE1D8E">
        <w:rPr>
          <w:highlight w:val="green"/>
        </w:rPr>
        <w:t>En M4,</w:t>
      </w:r>
      <w:r>
        <w:t xml:space="preserve"> Il n’y a pas de déclaration d’équipe auprès de la </w:t>
      </w:r>
      <w:r w:rsidR="00986EBB">
        <w:t>FFSB,</w:t>
      </w:r>
      <w:r>
        <w:t xml:space="preserve"> la fiche d’inscription de la 1</w:t>
      </w:r>
      <w:r w:rsidRPr="002C7190">
        <w:rPr>
          <w:vertAlign w:val="superscript"/>
        </w:rPr>
        <w:t>ère</w:t>
      </w:r>
      <w:r>
        <w:t xml:space="preserve"> journée  vaut déclaration d’équipe (4 joueurs minimum), les joueurs listés sur cette fiche ne pourront pas jouer dans une autre équipe en tant que joker.</w:t>
      </w:r>
    </w:p>
    <w:p w:rsidR="00C244D7" w:rsidRDefault="002C7190" w:rsidP="00BE1D8E">
      <w:pPr>
        <w:ind w:left="-567"/>
        <w:jc w:val="both"/>
      </w:pPr>
      <w:r w:rsidRPr="00BE1D8E">
        <w:rPr>
          <w:highlight w:val="green"/>
        </w:rPr>
        <w:t>Attention !</w:t>
      </w:r>
      <w:r w:rsidRPr="00BE1D8E">
        <w:t xml:space="preserve"> </w:t>
      </w:r>
      <w:bookmarkStart w:id="0" w:name="_GoBack"/>
      <w:bookmarkEnd w:id="0"/>
      <w:r>
        <w:t>les équipes ne peuvent pas utiliser plus de deux jokers par journée</w:t>
      </w:r>
      <w:r w:rsidR="00BE1D8E">
        <w:t>.</w:t>
      </w:r>
      <w:r w:rsidR="00C244D7" w:rsidRPr="00C244D7">
        <w:t xml:space="preserve"> </w:t>
      </w:r>
    </w:p>
    <w:p w:rsidR="002C7190" w:rsidRDefault="00C244D7" w:rsidP="00BE1D8E">
      <w:pPr>
        <w:ind w:left="-567"/>
        <w:jc w:val="both"/>
      </w:pPr>
      <w:r>
        <w:t>S</w:t>
      </w:r>
      <w:r>
        <w:t>’il y a 2 absences des joueurs de l’équipe de base</w:t>
      </w:r>
      <w:r>
        <w:t>, el</w:t>
      </w:r>
      <w:r>
        <w:t>les ne pourront jouer qu’à 4 joueurs</w:t>
      </w:r>
      <w:r>
        <w:t xml:space="preserve"> avec 2 jokers.</w:t>
      </w:r>
    </w:p>
    <w:p w:rsidR="002C7190" w:rsidRDefault="002C7190" w:rsidP="00BE1D8E">
      <w:pPr>
        <w:ind w:left="-567"/>
        <w:jc w:val="both"/>
      </w:pPr>
    </w:p>
    <w:p w:rsidR="002C7190" w:rsidRDefault="002C7190" w:rsidP="00BE1D8E">
      <w:pPr>
        <w:ind w:left="-567"/>
        <w:jc w:val="both"/>
      </w:pPr>
    </w:p>
    <w:p w:rsidR="002C7190" w:rsidRDefault="002C7190" w:rsidP="00BE1D8E">
      <w:pPr>
        <w:ind w:left="-567"/>
        <w:jc w:val="both"/>
      </w:pPr>
    </w:p>
    <w:sectPr w:rsidR="002C7190" w:rsidSect="00986EBB">
      <w:headerReference w:type="default" r:id="rId7"/>
      <w:pgSz w:w="11906" w:h="16838"/>
      <w:pgMar w:top="11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87" w:rsidRDefault="00364087" w:rsidP="00436104">
      <w:pPr>
        <w:spacing w:after="0" w:line="240" w:lineRule="auto"/>
      </w:pPr>
      <w:r>
        <w:separator/>
      </w:r>
    </w:p>
  </w:endnote>
  <w:endnote w:type="continuationSeparator" w:id="0">
    <w:p w:rsidR="00364087" w:rsidRDefault="00364087" w:rsidP="0043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87" w:rsidRDefault="00364087" w:rsidP="00436104">
      <w:pPr>
        <w:spacing w:after="0" w:line="240" w:lineRule="auto"/>
      </w:pPr>
      <w:r>
        <w:separator/>
      </w:r>
    </w:p>
  </w:footnote>
  <w:footnote w:type="continuationSeparator" w:id="0">
    <w:p w:rsidR="00364087" w:rsidRDefault="00364087" w:rsidP="0043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4" w:rsidRDefault="00436104" w:rsidP="00BE1D8E">
    <w:pPr>
      <w:pStyle w:val="En-tte"/>
      <w:ind w:left="-567"/>
    </w:pPr>
    <w:r>
      <w:t>Gabriel HILAIRE</w:t>
    </w:r>
  </w:p>
  <w:p w:rsidR="00BE1D8E" w:rsidRDefault="00436104" w:rsidP="00BE1D8E">
    <w:pPr>
      <w:pStyle w:val="En-tte"/>
      <w:ind w:left="-567"/>
    </w:pPr>
    <w:r>
      <w:t>Responsable pour le CBD07  de l’organisation des concours qualificatifs</w:t>
    </w:r>
  </w:p>
  <w:p w:rsidR="00436104" w:rsidRDefault="00436104" w:rsidP="00BE1D8E">
    <w:pPr>
      <w:pStyle w:val="En-tte"/>
      <w:ind w:left="-567"/>
    </w:pPr>
    <w:r>
      <w:t>06 36 70 63 52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4B"/>
    <w:rsid w:val="002B4680"/>
    <w:rsid w:val="002C7190"/>
    <w:rsid w:val="00364087"/>
    <w:rsid w:val="00436104"/>
    <w:rsid w:val="00475057"/>
    <w:rsid w:val="004D312C"/>
    <w:rsid w:val="006617E8"/>
    <w:rsid w:val="00986EBB"/>
    <w:rsid w:val="009E034B"/>
    <w:rsid w:val="00B36628"/>
    <w:rsid w:val="00BA3EAB"/>
    <w:rsid w:val="00BE1D8E"/>
    <w:rsid w:val="00C244D7"/>
    <w:rsid w:val="00D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104"/>
  </w:style>
  <w:style w:type="paragraph" w:styleId="Pieddepage">
    <w:name w:val="footer"/>
    <w:basedOn w:val="Normal"/>
    <w:link w:val="Pieddepag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104"/>
  </w:style>
  <w:style w:type="paragraph" w:styleId="NormalWeb">
    <w:name w:val="Normal (Web)"/>
    <w:basedOn w:val="Normal"/>
    <w:uiPriority w:val="99"/>
    <w:semiHidden/>
    <w:unhideWhenUsed/>
    <w:rsid w:val="00B3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104"/>
  </w:style>
  <w:style w:type="paragraph" w:styleId="Pieddepage">
    <w:name w:val="footer"/>
    <w:basedOn w:val="Normal"/>
    <w:link w:val="Pieddepag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104"/>
  </w:style>
  <w:style w:type="paragraph" w:styleId="NormalWeb">
    <w:name w:val="Normal (Web)"/>
    <w:basedOn w:val="Normal"/>
    <w:uiPriority w:val="99"/>
    <w:semiHidden/>
    <w:unhideWhenUsed/>
    <w:rsid w:val="00B3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7</cp:revision>
  <dcterms:created xsi:type="dcterms:W3CDTF">2023-08-10T08:32:00Z</dcterms:created>
  <dcterms:modified xsi:type="dcterms:W3CDTF">2024-08-01T06:37:00Z</dcterms:modified>
</cp:coreProperties>
</file>